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02">
      <w:pPr>
        <w:pStyle w:val="Heading1"/>
        <w:keepNext w:val="0"/>
        <w:keepLines w:val="0"/>
        <w:pageBreakBefore w:val="0"/>
        <w:rPr>
          <w:color w:val="365f91"/>
        </w:rPr>
      </w:pPr>
      <w:bookmarkStart w:colFirst="0" w:colLast="0" w:name="_vpj3k8649eo" w:id="0"/>
      <w:bookmarkEnd w:id="0"/>
      <w:r w:rsidDel="00000000" w:rsidR="00000000" w:rsidRPr="00000000">
        <w:rPr>
          <w:color w:val="365f91"/>
          <w:rtl w:val="0"/>
        </w:rPr>
        <w:t xml:space="preserve">Till berörd lärare</w:t>
      </w:r>
    </w:p>
    <w:p w:rsidR="00000000" w:rsidDel="00000000" w:rsidP="00000000" w:rsidRDefault="00000000" w:rsidRPr="00000000" w14:paraId="00000003">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Under en kortare period detta läsår kommer en av era elever kortvarigt byta skola. Skolbytet sker till Svenska skolan Teneriffa, vilket är en grundskola, godkänd av Skolverket för årskurserna F-6 och därmed en skola som i dessa årskurser genomför nationella prov samt sätter betyg. Skolan är även godkänd att tillsammans med Sofia Distans bedriva högstadium och tillsammans med Hermods bedriva gymnasium. </w:t>
      </w:r>
    </w:p>
    <w:p w:rsidR="00000000" w:rsidDel="00000000" w:rsidP="00000000" w:rsidRDefault="00000000" w:rsidRPr="00000000" w14:paraId="00000004">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05">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Egen planering och medhavt material för att kunna ligga i fas</w:t>
      </w:r>
    </w:p>
    <w:p w:rsidR="00000000" w:rsidDel="00000000" w:rsidP="00000000" w:rsidRDefault="00000000" w:rsidRPr="00000000" w14:paraId="00000006">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För elever som kommer kortare tid (mindre än en termin) önskar vi att eleven har med sig planering samt uppgifter som bidrar till att eleven skall kunna följa sina klasskamraters skolgång i Sverige, för att de sedan ska ligga i fas med dem vid hemkomst. Vi anser att detta ger en större trygghet samt säkrar måluppfyllelsen för eleven. För att kunna rätta alla uppgifter i matematik så ber vi er att även skicka med ett facit. För barn i förskola, förskoleklass samt åk 1 gäller inte detta utan de följer den ordinarie klassens arbete. Om de vill så får de dock gärna ta med sig sin matte och svenska läs- och skrivinlärningsbok, om så önskas eller finns. </w:t>
      </w:r>
    </w:p>
    <w:p w:rsidR="00000000" w:rsidDel="00000000" w:rsidP="00000000" w:rsidRDefault="00000000" w:rsidRPr="00000000" w14:paraId="00000007">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08">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Inskrivningssamtal på Svenska skolan Teneriffa</w:t>
      </w:r>
    </w:p>
    <w:p w:rsidR="00000000" w:rsidDel="00000000" w:rsidP="00000000" w:rsidRDefault="00000000" w:rsidRPr="00000000" w14:paraId="00000009">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Senast dagen innan eleven börjar på vår skola har vi på Teneriffa ett inskrivningssamtal med elev och målsman. Till detta möte har eleven med sig allt material och alla planeringar samt eventuell IT-verktyg och inloggning till lärplattform. </w:t>
      </w:r>
    </w:p>
    <w:p w:rsidR="00000000" w:rsidDel="00000000" w:rsidP="00000000" w:rsidRDefault="00000000" w:rsidRPr="00000000" w14:paraId="0000000A">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0B">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Omdömen och/eller betyg</w:t>
      </w:r>
    </w:p>
    <w:p w:rsidR="00000000" w:rsidDel="00000000" w:rsidP="00000000" w:rsidRDefault="00000000" w:rsidRPr="00000000" w14:paraId="0000000C">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Bifoga även eventuella betyg, tidigare omdömen, IUP och åtgärdsprogram i den planering som görs. Om möjligt så är ni välkomna att maila detta i förväg. </w:t>
      </w:r>
    </w:p>
    <w:p w:rsidR="00000000" w:rsidDel="00000000" w:rsidP="00000000" w:rsidRDefault="00000000" w:rsidRPr="00000000" w14:paraId="0000000D">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0E">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IT-verktyg</w:t>
      </w:r>
    </w:p>
    <w:p w:rsidR="00000000" w:rsidDel="00000000" w:rsidP="00000000" w:rsidRDefault="00000000" w:rsidRPr="00000000" w14:paraId="0000000F">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Svenska skolan Teneriffa har begränsade möjligheter att tillhandahålla egen läsplatta (iPad) eller dator, därför behöver elev ha med sig egen sådan om det är ett krav för den dagliga verksamheten. Tillfälligt lån för enstaka uppgifter i skolan är förstås inget problem. Om eleven har inloggning till eventuell lärplattform vill vi att elev och föräldrar är väl förtrogna med dessa.</w:t>
      </w:r>
    </w:p>
    <w:p w:rsidR="00000000" w:rsidDel="00000000" w:rsidP="00000000" w:rsidRDefault="00000000" w:rsidRPr="00000000" w14:paraId="00000010">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1">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Vår dokumentation/betyg</w:t>
      </w:r>
    </w:p>
    <w:p w:rsidR="00000000" w:rsidDel="00000000" w:rsidP="00000000" w:rsidRDefault="00000000" w:rsidRPr="00000000" w14:paraId="00000012">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När eleven avslutar sin tid på Svenska skolan Teneriffa bifogar vi ett omdöme kring hur eleven utvecklats mot målen. Vi betygsätter inte några elevers kunskaper. Däremot om ni önskar, så stöttar vi er på bästa möjliga sätt i er bedömning, nämn då detta tydligt i medskickad planering. Vi kan exempelvis filma olika praktiska moment, spela in ljudfiler i språk etc. De prov som görs på skolan hemma i Sverige får gärna skickas ner, via mail eller fysisk form så att eleven får möjlighet att göra dem här. Vi scannar och skickar tillbaka omgående. Finns det något ni önskar att vi stöttar eleven i eller om ni vill att vi observerar lite extra så nämn gärna det i detta dokument så kommer vi ha det i åtanke under elevens period hos oss och dokumentera våra observationer åter till er i detta dokument. </w:t>
      </w:r>
    </w:p>
    <w:p w:rsidR="00000000" w:rsidDel="00000000" w:rsidP="00000000" w:rsidRDefault="00000000" w:rsidRPr="00000000" w14:paraId="00000013">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4">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Nationella prov</w:t>
      </w:r>
    </w:p>
    <w:p w:rsidR="00000000" w:rsidDel="00000000" w:rsidP="00000000" w:rsidRDefault="00000000" w:rsidRPr="00000000" w14:paraId="00000015">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För elever i åk 3 och 6 genomför vi nationella prov. Om ni önskar att detta görs för aktuell elev, vänligen nämn det i medskickat dokument. Nämn hur ni önskar att dessa rättas och bedöms. Vi erbjuder möjlighet att göra detta om ni önskar. För elever som går i åk 9 har vi inga möjligheter att genomföra nationella prov men om skolan i Sverige har en alternativ lösning på det så är vi lyhörda för den, kontakta oss om detta är aktuellt så vi kan jobba fram till detta.</w:t>
      </w:r>
    </w:p>
    <w:p w:rsidR="00000000" w:rsidDel="00000000" w:rsidP="00000000" w:rsidRDefault="00000000" w:rsidRPr="00000000" w14:paraId="00000016">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7">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Vid hemkomst</w:t>
      </w:r>
    </w:p>
    <w:p w:rsidR="00000000" w:rsidDel="00000000" w:rsidP="00000000" w:rsidRDefault="00000000" w:rsidRPr="00000000" w14:paraId="00000018">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För vår gemensamma elev betyder en period utomlands mycket. Många nya erfarenheter och kunskaper har inhämtats, nya vänner har hittats mm. Intrycken är många och har ni på mottagande skola möjlighet att följa upp elevens upplevelse kan det ha stor betydelse. Om det är något ni undrar eller vill återkoppla så tar vi gärna emot både frågor och utvärderingar.</w:t>
      </w:r>
    </w:p>
    <w:p w:rsidR="00000000" w:rsidDel="00000000" w:rsidP="00000000" w:rsidRDefault="00000000" w:rsidRPr="00000000" w14:paraId="00000019">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A">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Mentor och kontaktperson på vår skola för elever på kort tid: </w:t>
      </w:r>
    </w:p>
    <w:p w:rsidR="00000000" w:rsidDel="00000000" w:rsidP="00000000" w:rsidRDefault="00000000" w:rsidRPr="00000000" w14:paraId="0000001B">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Barn i “Tryggheten” (Förskola): Lena Hansson, </w:t>
      </w:r>
      <w:hyperlink r:id="rId6">
        <w:r w:rsidDel="00000000" w:rsidR="00000000" w:rsidRPr="00000000">
          <w:rPr>
            <w:rFonts w:ascii="Calibri" w:cs="Calibri" w:eastAsia="Calibri" w:hAnsi="Calibri"/>
            <w:color w:val="1155cc"/>
            <w:sz w:val="18"/>
            <w:szCs w:val="18"/>
            <w:u w:val="single"/>
            <w:rtl w:val="0"/>
          </w:rPr>
          <w:t xml:space="preserve">lena@teneriffaskolan.se</w:t>
        </w:r>
      </w:hyperlink>
      <w:r w:rsidDel="00000000" w:rsidR="00000000" w:rsidRPr="00000000">
        <w:rPr>
          <w:rtl w:val="0"/>
        </w:rPr>
      </w:r>
    </w:p>
    <w:p w:rsidR="00000000" w:rsidDel="00000000" w:rsidP="00000000" w:rsidRDefault="00000000" w:rsidRPr="00000000" w14:paraId="0000001C">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Elever i “Nyfikenheten” (åk F-2): Annika Leek </w:t>
      </w:r>
      <w:hyperlink r:id="rId7">
        <w:r w:rsidDel="00000000" w:rsidR="00000000" w:rsidRPr="00000000">
          <w:rPr>
            <w:rFonts w:ascii="Calibri" w:cs="Calibri" w:eastAsia="Calibri" w:hAnsi="Calibri"/>
            <w:color w:val="1155cc"/>
            <w:sz w:val="18"/>
            <w:szCs w:val="18"/>
            <w:u w:val="single"/>
            <w:rtl w:val="0"/>
          </w:rPr>
          <w:t xml:space="preserve">annika@teneriffaskolan.se</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D">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Elever i ”Vänskapen” (åk 1-4/5): Linda Åberg, </w:t>
      </w:r>
      <w:r w:rsidDel="00000000" w:rsidR="00000000" w:rsidRPr="00000000">
        <w:rPr>
          <w:rFonts w:ascii="Calibri" w:cs="Calibri" w:eastAsia="Calibri" w:hAnsi="Calibri"/>
          <w:sz w:val="18"/>
          <w:szCs w:val="18"/>
          <w:rtl w:val="0"/>
        </w:rPr>
        <w:t xml:space="preserve"> </w:t>
      </w:r>
      <w:hyperlink r:id="rId8">
        <w:r w:rsidDel="00000000" w:rsidR="00000000" w:rsidRPr="00000000">
          <w:rPr>
            <w:rFonts w:ascii="Calibri" w:cs="Calibri" w:eastAsia="Calibri" w:hAnsi="Calibri"/>
            <w:color w:val="1155cc"/>
            <w:sz w:val="18"/>
            <w:szCs w:val="18"/>
            <w:u w:val="single"/>
            <w:rtl w:val="0"/>
          </w:rPr>
          <w:t xml:space="preserve">linda@teneriffaskolan.se</w:t>
        </w:r>
      </w:hyperlink>
      <w:r w:rsidDel="00000000" w:rsidR="00000000" w:rsidRPr="00000000">
        <w:rPr>
          <w:rFonts w:ascii="Calibri" w:cs="Calibri" w:eastAsia="Calibri" w:hAnsi="Calibri"/>
          <w:sz w:val="18"/>
          <w:szCs w:val="18"/>
          <w:rtl w:val="0"/>
        </w:rPr>
        <w:t xml:space="preserve"> </w:t>
      </w:r>
      <w:r w:rsidDel="00000000" w:rsidR="00000000" w:rsidRPr="00000000">
        <w:rPr>
          <w:rtl w:val="0"/>
        </w:rPr>
      </w:r>
    </w:p>
    <w:p w:rsidR="00000000" w:rsidDel="00000000" w:rsidP="00000000" w:rsidRDefault="00000000" w:rsidRPr="00000000" w14:paraId="0000001E">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Elever i ”Gemenskapen” (åk 5/6-gymnasiet): Laila Svahn </w:t>
      </w:r>
      <w:hyperlink r:id="rId9">
        <w:r w:rsidDel="00000000" w:rsidR="00000000" w:rsidRPr="00000000">
          <w:rPr>
            <w:rFonts w:ascii="Calibri" w:cs="Calibri" w:eastAsia="Calibri" w:hAnsi="Calibri"/>
            <w:color w:val="1155cc"/>
            <w:sz w:val="18"/>
            <w:szCs w:val="18"/>
            <w:u w:val="single"/>
            <w:rtl w:val="0"/>
          </w:rPr>
          <w:t xml:space="preserve">laila@teneriffaskolan.se</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F">
      <w:pPr>
        <w:pageBreakBefore w:val="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0">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1">
      <w:pPr>
        <w:pageBreakBefore w:val="0"/>
        <w:jc w:val="center"/>
        <w:rPr>
          <w:rFonts w:ascii="Calibri" w:cs="Calibri" w:eastAsia="Calibri" w:hAnsi="Calibri"/>
          <w:b w:val="1"/>
          <w:i w:val="1"/>
          <w:sz w:val="18"/>
          <w:szCs w:val="18"/>
        </w:rPr>
      </w:pPr>
      <w:r w:rsidDel="00000000" w:rsidR="00000000" w:rsidRPr="00000000">
        <w:rPr>
          <w:rFonts w:ascii="Calibri" w:cs="Calibri" w:eastAsia="Calibri" w:hAnsi="Calibri"/>
          <w:b w:val="1"/>
          <w:i w:val="1"/>
          <w:sz w:val="18"/>
          <w:szCs w:val="18"/>
          <w:rtl w:val="0"/>
        </w:rPr>
        <w:t xml:space="preserve">Med hopp om gott samarbete!</w:t>
      </w:r>
    </w:p>
    <w:p w:rsidR="00000000" w:rsidDel="00000000" w:rsidP="00000000" w:rsidRDefault="00000000" w:rsidRPr="00000000" w14:paraId="00000022">
      <w:pPr>
        <w:pageBreakBefore w:val="0"/>
        <w:jc w:val="cente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Tommy Isaksson </w:t>
      </w:r>
    </w:p>
    <w:p w:rsidR="00000000" w:rsidDel="00000000" w:rsidP="00000000" w:rsidRDefault="00000000" w:rsidRPr="00000000" w14:paraId="00000023">
      <w:pPr>
        <w:pageBreakBefore w:val="0"/>
        <w:jc w:val="center"/>
        <w:rPr>
          <w:rFonts w:ascii="Calibri" w:cs="Calibri" w:eastAsia="Calibri" w:hAnsi="Calibri"/>
          <w:i w:val="1"/>
          <w:sz w:val="18"/>
          <w:szCs w:val="18"/>
          <w:u w:val="single"/>
        </w:rPr>
      </w:pPr>
      <w:r w:rsidDel="00000000" w:rsidR="00000000" w:rsidRPr="00000000">
        <w:rPr>
          <w:rFonts w:ascii="Calibri" w:cs="Calibri" w:eastAsia="Calibri" w:hAnsi="Calibri"/>
          <w:i w:val="1"/>
          <w:sz w:val="18"/>
          <w:szCs w:val="18"/>
          <w:u w:val="single"/>
          <w:rtl w:val="0"/>
        </w:rPr>
        <w:t xml:space="preserve">info@teneriffaskolan.se</w:t>
      </w:r>
    </w:p>
    <w:p w:rsidR="00000000" w:rsidDel="00000000" w:rsidP="00000000" w:rsidRDefault="00000000" w:rsidRPr="00000000" w14:paraId="00000024">
      <w:pPr>
        <w:pageBreakBefore w:val="0"/>
        <w:jc w:val="cente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rektor Svenska skolan Teneriffa</w:t>
      </w:r>
    </w:p>
    <w:p w:rsidR="00000000" w:rsidDel="00000000" w:rsidP="00000000" w:rsidRDefault="00000000" w:rsidRPr="00000000" w14:paraId="00000025">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6">
      <w:pPr>
        <w:pStyle w:val="Heading1"/>
        <w:keepNext w:val="0"/>
        <w:keepLines w:val="0"/>
        <w:pageBreakBefore w:val="0"/>
        <w:rPr>
          <w:color w:val="365f91"/>
          <w:sz w:val="22"/>
          <w:szCs w:val="22"/>
        </w:rPr>
      </w:pPr>
      <w:bookmarkStart w:colFirst="0" w:colLast="0" w:name="_y40w9hz5d9z3" w:id="1"/>
      <w:bookmarkEnd w:id="1"/>
      <w:r w:rsidDel="00000000" w:rsidR="00000000" w:rsidRPr="00000000">
        <w:rPr>
          <w:color w:val="365f91"/>
          <w:sz w:val="22"/>
          <w:szCs w:val="22"/>
          <w:rtl w:val="0"/>
        </w:rPr>
        <w:t xml:space="preserve">Vänlig använd nästa sida till att sammanställa information i respektive ämne för aktuell period.</w:t>
      </w:r>
    </w:p>
    <w:p w:rsidR="00000000" w:rsidDel="00000000" w:rsidP="00000000" w:rsidRDefault="00000000" w:rsidRPr="00000000" w14:paraId="00000027">
      <w:pPr>
        <w:pStyle w:val="Heading1"/>
        <w:keepNext w:val="0"/>
        <w:keepLines w:val="0"/>
        <w:pageBreakBefore w:val="0"/>
        <w:rPr>
          <w:rFonts w:ascii="Calibri" w:cs="Calibri" w:eastAsia="Calibri" w:hAnsi="Calibri"/>
          <w:color w:val="000000"/>
          <w:sz w:val="18"/>
          <w:szCs w:val="18"/>
        </w:rPr>
      </w:pPr>
      <w:bookmarkStart w:colFirst="0" w:colLast="0" w:name="_rkg7g51a90dn" w:id="2"/>
      <w:bookmarkEnd w:id="2"/>
      <w:r w:rsidDel="00000000" w:rsidR="00000000" w:rsidRPr="00000000">
        <w:rPr>
          <w:color w:val="365f91"/>
          <w:rtl w:val="0"/>
        </w:rPr>
        <w:t xml:space="preserve">Planering </w:t>
        <w:br w:type="textWrapping"/>
      </w:r>
      <w:r w:rsidDel="00000000" w:rsidR="00000000" w:rsidRPr="00000000">
        <w:rPr>
          <w:rFonts w:ascii="Calibri" w:cs="Calibri" w:eastAsia="Calibri" w:hAnsi="Calibri"/>
          <w:color w:val="000000"/>
          <w:sz w:val="18"/>
          <w:szCs w:val="18"/>
          <w:rtl w:val="0"/>
        </w:rPr>
        <w:t xml:space="preserve">I detta dokument önskar vi att ni fyller vilka uppgifter eleven ska jobba med samt om det finns några förmågor ni särskilt vill att eleven ska jobba extra med. Ni väljer själv i vilken grad som detta redogörs, ju mer vi vet desto mer kan vi hjälpa, men först och främst är det viktigt för oss att veta vilka uppgifter som ska göras. Om det finns något ni vill att eleven tränar extra på, skriv det så ska vi göra allt vi kan för att lägga fokus på det. </w:t>
      </w:r>
    </w:p>
    <w:p w:rsidR="00000000" w:rsidDel="00000000" w:rsidP="00000000" w:rsidRDefault="00000000" w:rsidRPr="00000000" w14:paraId="00000028">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9">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Om planeringen för elevens undervisning inte är färdigplanerad vid avfärd så går det givetvis bra att ha fortlöpande kontakt. Vi önskar att kontakten sker mellan vår lärare och er på hemskolan för att kunna säkra elevens måluppfyllelse. Föräldrar och elever får gärna ta del av mailkonversationen om så önskas. Om planeringar och annat material fortlöpande läggs ut på en skolplattform ex Google Classroom eller liknande är det förstås ej heller några problem. Säkerställ att eleven kan sitt inlogg och skicka med dator. </w:t>
      </w:r>
    </w:p>
    <w:p w:rsidR="00000000" w:rsidDel="00000000" w:rsidP="00000000" w:rsidRDefault="00000000" w:rsidRPr="00000000" w14:paraId="0000002A">
      <w:pPr>
        <w:pageBreakBefore w:val="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B">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Om man i nedanstående dokument hellre väljer att låta all eventuell kommunikation gå via klasslärare eller mentor så går det förstås också bra, så länge undervisning kan löpa på. </w:t>
      </w:r>
    </w:p>
    <w:p w:rsidR="00000000" w:rsidDel="00000000" w:rsidP="00000000" w:rsidRDefault="00000000" w:rsidRPr="00000000" w14:paraId="0000002C">
      <w:pPr>
        <w:pageBreakBefore w:val="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D">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Inom idrott så deltar alla elever tillsammans med övriga elever på skolan i gemensamma lektioner, så om inte idrottsläraren i Sverige har speciella önskemål så går det fältet nedan att lämna tomt. </w:t>
        <w:br w:type="textWrapping"/>
      </w:r>
    </w:p>
    <w:p w:rsidR="00000000" w:rsidDel="00000000" w:rsidP="00000000" w:rsidRDefault="00000000" w:rsidRPr="00000000" w14:paraId="0000002E">
      <w:pPr>
        <w:pageBreakBefore w:val="0"/>
        <w:rPr>
          <w:rFonts w:ascii="Calibri" w:cs="Calibri" w:eastAsia="Calibri" w:hAnsi="Calibri"/>
          <w:sz w:val="18"/>
          <w:szCs w:val="18"/>
        </w:rPr>
      </w:pPr>
      <w:r w:rsidDel="00000000" w:rsidR="00000000" w:rsidRPr="00000000">
        <w:rPr>
          <w:rtl w:val="0"/>
        </w:rPr>
      </w:r>
    </w:p>
    <w:tbl>
      <w:tblPr>
        <w:tblStyle w:val="Table1"/>
        <w:tblW w:w="9079.337683523654"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485"/>
        <w:gridCol w:w="2205"/>
        <w:gridCol w:w="3523.797716150081"/>
        <w:gridCol w:w="1865.5399673735724"/>
        <w:tblGridChange w:id="0">
          <w:tblGrid>
            <w:gridCol w:w="1485"/>
            <w:gridCol w:w="2205"/>
            <w:gridCol w:w="3523.797716150081"/>
            <w:gridCol w:w="1865.5399673735724"/>
          </w:tblGrid>
        </w:tblGridChange>
      </w:tblGrid>
      <w:tr>
        <w:trPr>
          <w:cantSplit w:val="0"/>
          <w:trHeight w:val="1160"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F">
            <w:pPr>
              <w:pageBreakBefore w:val="0"/>
              <w:spacing w:line="48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Ämne</w:t>
            </w:r>
          </w:p>
        </w:tc>
        <w:tc>
          <w:tcPr>
            <w:tcBorders>
              <w:top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0">
            <w:pPr>
              <w:pageBreakBefore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Kontaktperson</w:t>
            </w:r>
          </w:p>
          <w:p w:rsidR="00000000" w:rsidDel="00000000" w:rsidP="00000000" w:rsidRDefault="00000000" w:rsidRPr="00000000" w14:paraId="00000031">
            <w:pPr>
              <w:pageBreakBefore w:val="0"/>
              <w:rPr>
                <w:rFonts w:ascii="Calibri" w:cs="Calibri" w:eastAsia="Calibri" w:hAnsi="Calibri"/>
                <w:b w:val="1"/>
                <w:sz w:val="20"/>
                <w:szCs w:val="20"/>
              </w:rPr>
            </w:pPr>
            <w:r w:rsidDel="00000000" w:rsidR="00000000" w:rsidRPr="00000000">
              <w:rPr>
                <w:rFonts w:ascii="Calibri" w:cs="Calibri" w:eastAsia="Calibri" w:hAnsi="Calibri"/>
                <w:i w:val="1"/>
                <w:sz w:val="16"/>
                <w:szCs w:val="16"/>
                <w:rtl w:val="0"/>
              </w:rPr>
              <w:t xml:space="preserve">(namn och e-mailadress, om inget nämns tas eventuellt kontakt i ämnet med mentor)</w:t>
            </w:r>
            <w:r w:rsidDel="00000000" w:rsidR="00000000" w:rsidRPr="00000000">
              <w:rPr>
                <w:rtl w:val="0"/>
              </w:rPr>
            </w:r>
          </w:p>
        </w:tc>
        <w:tc>
          <w:tcPr>
            <w:tcBorders>
              <w:top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2">
            <w:pPr>
              <w:pageBreakBefore w:val="0"/>
              <w:spacing w:line="48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Uppgifter</w:t>
            </w:r>
          </w:p>
        </w:tc>
        <w:tc>
          <w:tcPr>
            <w:tcBorders>
              <w:top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3">
            <w:pPr>
              <w:pageBreakBefore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Fokus på särskild förmåga? / Övrigt?</w:t>
            </w:r>
          </w:p>
          <w:p w:rsidR="00000000" w:rsidDel="00000000" w:rsidP="00000000" w:rsidRDefault="00000000" w:rsidRPr="00000000" w14:paraId="00000034">
            <w:pPr>
              <w:pageBreakBefore w:val="0"/>
              <w:rPr>
                <w:rFonts w:ascii="Calibri" w:cs="Calibri" w:eastAsia="Calibri" w:hAnsi="Calibri"/>
                <w:b w:val="1"/>
                <w:sz w:val="20"/>
                <w:szCs w:val="20"/>
              </w:rPr>
            </w:pPr>
            <w:r w:rsidDel="00000000" w:rsidR="00000000" w:rsidRPr="00000000">
              <w:rPr>
                <w:rFonts w:ascii="Calibri" w:cs="Calibri" w:eastAsia="Calibri" w:hAnsi="Calibri"/>
                <w:i w:val="1"/>
                <w:sz w:val="16"/>
                <w:szCs w:val="16"/>
                <w:rtl w:val="0"/>
              </w:rPr>
              <w:t xml:space="preserve"> (OBS inget krav)</w:t>
            </w:r>
            <w:r w:rsidDel="00000000" w:rsidR="00000000" w:rsidRPr="00000000">
              <w:rPr>
                <w:rtl w:val="0"/>
              </w:rPr>
            </w:r>
          </w:p>
        </w:tc>
      </w:tr>
      <w:tr>
        <w:trPr>
          <w:cantSplit w:val="0"/>
          <w:trHeight w:val="600" w:hRule="atLeast"/>
          <w:tblHeader w:val="0"/>
        </w:trPr>
        <w:tc>
          <w:tcPr>
            <w:tcBorders>
              <w:left w:color="000000" w:space="0" w:sz="8" w:val="single"/>
              <w:bottom w:color="000000" w:space="0" w:sz="8" w:val="single"/>
              <w:right w:color="000000" w:space="0" w:sz="8" w:val="single"/>
            </w:tcBorders>
            <w:shd w:fill="dbe5f1" w:val="clear"/>
            <w:tcMar>
              <w:top w:w="100.0" w:type="dxa"/>
              <w:left w:w="100.0" w:type="dxa"/>
              <w:bottom w:w="100.0" w:type="dxa"/>
              <w:right w:w="100.0" w:type="dxa"/>
            </w:tcMar>
            <w:vAlign w:val="top"/>
          </w:tcPr>
          <w:p w:rsidR="00000000" w:rsidDel="00000000" w:rsidP="00000000" w:rsidRDefault="00000000" w:rsidRPr="00000000" w14:paraId="00000035">
            <w:pPr>
              <w:pageBreakBefore w:val="0"/>
              <w:spacing w:line="48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Bild</w:t>
            </w:r>
          </w:p>
        </w:tc>
        <w:tc>
          <w:tcPr>
            <w:tcBorders>
              <w:bottom w:color="000000" w:space="0" w:sz="8" w:val="single"/>
              <w:right w:color="000000" w:space="0" w:sz="8" w:val="single"/>
            </w:tcBorders>
            <w:shd w:fill="dbe5f1" w:val="clear"/>
            <w:tcMar>
              <w:top w:w="100.0" w:type="dxa"/>
              <w:left w:w="100.0" w:type="dxa"/>
              <w:bottom w:w="100.0" w:type="dxa"/>
              <w:right w:w="100.0" w:type="dxa"/>
            </w:tcMar>
            <w:vAlign w:val="top"/>
          </w:tcPr>
          <w:p w:rsidR="00000000" w:rsidDel="00000000" w:rsidP="00000000" w:rsidRDefault="00000000" w:rsidRPr="00000000" w14:paraId="00000036">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bottom w:color="000000" w:space="0" w:sz="8" w:val="single"/>
              <w:right w:color="000000" w:space="0" w:sz="8" w:val="single"/>
            </w:tcBorders>
            <w:shd w:fill="dbe5f1" w:val="clear"/>
            <w:tcMar>
              <w:top w:w="100.0" w:type="dxa"/>
              <w:left w:w="100.0" w:type="dxa"/>
              <w:bottom w:w="100.0" w:type="dxa"/>
              <w:right w:w="100.0" w:type="dxa"/>
            </w:tcMar>
            <w:vAlign w:val="top"/>
          </w:tcPr>
          <w:p w:rsidR="00000000" w:rsidDel="00000000" w:rsidP="00000000" w:rsidRDefault="00000000" w:rsidRPr="00000000" w14:paraId="00000037">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bottom w:color="000000" w:space="0" w:sz="8" w:val="single"/>
              <w:right w:color="000000" w:space="0" w:sz="8" w:val="single"/>
            </w:tcBorders>
            <w:shd w:fill="dbe5f1" w:val="clear"/>
            <w:tcMar>
              <w:top w:w="100.0" w:type="dxa"/>
              <w:left w:w="100.0" w:type="dxa"/>
              <w:bottom w:w="100.0" w:type="dxa"/>
              <w:right w:w="100.0" w:type="dxa"/>
            </w:tcMar>
            <w:vAlign w:val="top"/>
          </w:tcPr>
          <w:p w:rsidR="00000000" w:rsidDel="00000000" w:rsidP="00000000" w:rsidRDefault="00000000" w:rsidRPr="00000000" w14:paraId="00000038">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60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pageBreakBefore w:val="0"/>
              <w:spacing w:line="48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Engelska</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600" w:hRule="atLeast"/>
          <w:tblHeader w:val="0"/>
        </w:trPr>
        <w:tc>
          <w:tcPr>
            <w:tcBorders>
              <w:left w:color="000000" w:space="0" w:sz="8" w:val="single"/>
              <w:bottom w:color="000000" w:space="0" w:sz="8" w:val="single"/>
              <w:right w:color="000000" w:space="0" w:sz="8" w:val="single"/>
            </w:tcBorders>
            <w:shd w:fill="dbe5f1" w:val="clear"/>
            <w:tcMar>
              <w:top w:w="100.0" w:type="dxa"/>
              <w:left w:w="100.0" w:type="dxa"/>
              <w:bottom w:w="100.0" w:type="dxa"/>
              <w:right w:w="100.0" w:type="dxa"/>
            </w:tcMar>
            <w:vAlign w:val="top"/>
          </w:tcPr>
          <w:p w:rsidR="00000000" w:rsidDel="00000000" w:rsidP="00000000" w:rsidRDefault="00000000" w:rsidRPr="00000000" w14:paraId="0000003D">
            <w:pPr>
              <w:pageBreakBefore w:val="0"/>
              <w:spacing w:line="48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Hemkunskap</w:t>
            </w:r>
          </w:p>
        </w:tc>
        <w:tc>
          <w:tcPr>
            <w:tcBorders>
              <w:bottom w:color="000000" w:space="0" w:sz="8" w:val="single"/>
              <w:right w:color="000000" w:space="0" w:sz="8" w:val="single"/>
            </w:tcBorders>
            <w:shd w:fill="dbe5f1" w:val="clear"/>
            <w:tcMar>
              <w:top w:w="100.0" w:type="dxa"/>
              <w:left w:w="100.0" w:type="dxa"/>
              <w:bottom w:w="100.0" w:type="dxa"/>
              <w:right w:w="100.0" w:type="dxa"/>
            </w:tcMar>
            <w:vAlign w:val="top"/>
          </w:tcPr>
          <w:p w:rsidR="00000000" w:rsidDel="00000000" w:rsidP="00000000" w:rsidRDefault="00000000" w:rsidRPr="00000000" w14:paraId="0000003E">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bottom w:color="000000" w:space="0" w:sz="8" w:val="single"/>
              <w:right w:color="000000" w:space="0" w:sz="8" w:val="single"/>
            </w:tcBorders>
            <w:shd w:fill="dbe5f1" w:val="clear"/>
            <w:tcMar>
              <w:top w:w="100.0" w:type="dxa"/>
              <w:left w:w="100.0" w:type="dxa"/>
              <w:bottom w:w="100.0" w:type="dxa"/>
              <w:right w:w="100.0" w:type="dxa"/>
            </w:tcMar>
            <w:vAlign w:val="top"/>
          </w:tcPr>
          <w:p w:rsidR="00000000" w:rsidDel="00000000" w:rsidP="00000000" w:rsidRDefault="00000000" w:rsidRPr="00000000" w14:paraId="0000003F">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bottom w:color="000000" w:space="0" w:sz="8" w:val="single"/>
              <w:right w:color="000000" w:space="0" w:sz="8" w:val="single"/>
            </w:tcBorders>
            <w:shd w:fill="dbe5f1" w:val="clear"/>
            <w:tcMar>
              <w:top w:w="100.0" w:type="dxa"/>
              <w:left w:w="100.0" w:type="dxa"/>
              <w:bottom w:w="100.0" w:type="dxa"/>
              <w:right w:w="100.0" w:type="dxa"/>
            </w:tcMar>
            <w:vAlign w:val="top"/>
          </w:tcPr>
          <w:p w:rsidR="00000000" w:rsidDel="00000000" w:rsidP="00000000" w:rsidRDefault="00000000" w:rsidRPr="00000000" w14:paraId="00000040">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60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pageBreakBefore w:val="0"/>
              <w:spacing w:line="48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Idrott</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600" w:hRule="atLeast"/>
          <w:tblHeader w:val="0"/>
        </w:trPr>
        <w:tc>
          <w:tcPr>
            <w:tcBorders>
              <w:left w:color="000000" w:space="0" w:sz="8" w:val="single"/>
              <w:bottom w:color="000000" w:space="0" w:sz="8" w:val="single"/>
              <w:right w:color="000000" w:space="0" w:sz="8" w:val="single"/>
            </w:tcBorders>
            <w:shd w:fill="dbe5f1" w:val="clear"/>
            <w:tcMar>
              <w:top w:w="100.0" w:type="dxa"/>
              <w:left w:w="100.0" w:type="dxa"/>
              <w:bottom w:w="100.0" w:type="dxa"/>
              <w:right w:w="100.0" w:type="dxa"/>
            </w:tcMar>
            <w:vAlign w:val="top"/>
          </w:tcPr>
          <w:p w:rsidR="00000000" w:rsidDel="00000000" w:rsidP="00000000" w:rsidRDefault="00000000" w:rsidRPr="00000000" w14:paraId="00000045">
            <w:pPr>
              <w:pageBreakBefore w:val="0"/>
              <w:spacing w:line="48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Matematik</w:t>
            </w:r>
          </w:p>
        </w:tc>
        <w:tc>
          <w:tcPr>
            <w:tcBorders>
              <w:bottom w:color="000000" w:space="0" w:sz="8" w:val="single"/>
              <w:right w:color="000000" w:space="0" w:sz="8" w:val="single"/>
            </w:tcBorders>
            <w:shd w:fill="dbe5f1" w:val="clear"/>
            <w:tcMar>
              <w:top w:w="100.0" w:type="dxa"/>
              <w:left w:w="100.0" w:type="dxa"/>
              <w:bottom w:w="100.0" w:type="dxa"/>
              <w:right w:w="100.0" w:type="dxa"/>
            </w:tcMar>
            <w:vAlign w:val="top"/>
          </w:tcPr>
          <w:p w:rsidR="00000000" w:rsidDel="00000000" w:rsidP="00000000" w:rsidRDefault="00000000" w:rsidRPr="00000000" w14:paraId="00000046">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bottom w:color="000000" w:space="0" w:sz="8" w:val="single"/>
              <w:right w:color="000000" w:space="0" w:sz="8" w:val="single"/>
            </w:tcBorders>
            <w:shd w:fill="dbe5f1" w:val="clear"/>
            <w:tcMar>
              <w:top w:w="100.0" w:type="dxa"/>
              <w:left w:w="100.0" w:type="dxa"/>
              <w:bottom w:w="100.0" w:type="dxa"/>
              <w:right w:w="100.0" w:type="dxa"/>
            </w:tcMar>
            <w:vAlign w:val="top"/>
          </w:tcPr>
          <w:p w:rsidR="00000000" w:rsidDel="00000000" w:rsidP="00000000" w:rsidRDefault="00000000" w:rsidRPr="00000000" w14:paraId="00000047">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bottom w:color="000000" w:space="0" w:sz="8" w:val="single"/>
              <w:right w:color="000000" w:space="0" w:sz="8" w:val="single"/>
            </w:tcBorders>
            <w:shd w:fill="dbe5f1" w:val="clear"/>
            <w:tcMar>
              <w:top w:w="100.0" w:type="dxa"/>
              <w:left w:w="100.0" w:type="dxa"/>
              <w:bottom w:w="100.0" w:type="dxa"/>
              <w:right w:w="100.0" w:type="dxa"/>
            </w:tcMar>
            <w:vAlign w:val="top"/>
          </w:tcPr>
          <w:p w:rsidR="00000000" w:rsidDel="00000000" w:rsidP="00000000" w:rsidRDefault="00000000" w:rsidRPr="00000000" w14:paraId="00000048">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60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pageBreakBefore w:val="0"/>
              <w:spacing w:line="48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Språkval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600" w:hRule="atLeast"/>
          <w:tblHeader w:val="0"/>
        </w:trPr>
        <w:tc>
          <w:tcPr>
            <w:tcBorders>
              <w:left w:color="000000" w:space="0" w:sz="8" w:val="single"/>
              <w:bottom w:color="000000" w:space="0" w:sz="8" w:val="single"/>
              <w:right w:color="000000" w:space="0" w:sz="8" w:val="single"/>
            </w:tcBorders>
            <w:shd w:fill="dbe5f1" w:val="clear"/>
            <w:tcMar>
              <w:top w:w="100.0" w:type="dxa"/>
              <w:left w:w="100.0" w:type="dxa"/>
              <w:bottom w:w="100.0" w:type="dxa"/>
              <w:right w:w="100.0" w:type="dxa"/>
            </w:tcMar>
            <w:vAlign w:val="top"/>
          </w:tcPr>
          <w:p w:rsidR="00000000" w:rsidDel="00000000" w:rsidP="00000000" w:rsidRDefault="00000000" w:rsidRPr="00000000" w14:paraId="0000004D">
            <w:pPr>
              <w:pageBreakBefore w:val="0"/>
              <w:spacing w:line="48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Musik</w:t>
            </w:r>
          </w:p>
        </w:tc>
        <w:tc>
          <w:tcPr>
            <w:tcBorders>
              <w:bottom w:color="000000" w:space="0" w:sz="8" w:val="single"/>
              <w:right w:color="000000" w:space="0" w:sz="8" w:val="single"/>
            </w:tcBorders>
            <w:shd w:fill="dbe5f1" w:val="clear"/>
            <w:tcMar>
              <w:top w:w="100.0" w:type="dxa"/>
              <w:left w:w="100.0" w:type="dxa"/>
              <w:bottom w:w="100.0" w:type="dxa"/>
              <w:right w:w="100.0" w:type="dxa"/>
            </w:tcMar>
            <w:vAlign w:val="top"/>
          </w:tcPr>
          <w:p w:rsidR="00000000" w:rsidDel="00000000" w:rsidP="00000000" w:rsidRDefault="00000000" w:rsidRPr="00000000" w14:paraId="0000004E">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bottom w:color="000000" w:space="0" w:sz="8" w:val="single"/>
              <w:right w:color="000000" w:space="0" w:sz="8" w:val="single"/>
            </w:tcBorders>
            <w:shd w:fill="dbe5f1" w:val="clear"/>
            <w:tcMar>
              <w:top w:w="100.0" w:type="dxa"/>
              <w:left w:w="100.0" w:type="dxa"/>
              <w:bottom w:w="100.0" w:type="dxa"/>
              <w:right w:w="100.0" w:type="dxa"/>
            </w:tcMar>
            <w:vAlign w:val="top"/>
          </w:tcPr>
          <w:p w:rsidR="00000000" w:rsidDel="00000000" w:rsidP="00000000" w:rsidRDefault="00000000" w:rsidRPr="00000000" w14:paraId="0000004F">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bottom w:color="000000" w:space="0" w:sz="8" w:val="single"/>
              <w:right w:color="000000" w:space="0" w:sz="8" w:val="single"/>
            </w:tcBorders>
            <w:shd w:fill="dbe5f1" w:val="clear"/>
            <w:tcMar>
              <w:top w:w="100.0" w:type="dxa"/>
              <w:left w:w="100.0" w:type="dxa"/>
              <w:bottom w:w="100.0" w:type="dxa"/>
              <w:right w:w="100.0" w:type="dxa"/>
            </w:tcMar>
            <w:vAlign w:val="top"/>
          </w:tcPr>
          <w:p w:rsidR="00000000" w:rsidDel="00000000" w:rsidP="00000000" w:rsidRDefault="00000000" w:rsidRPr="00000000" w14:paraId="00000050">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60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pageBreakBefore w:val="0"/>
              <w:spacing w:line="48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600" w:hRule="atLeast"/>
          <w:tblHeader w:val="0"/>
        </w:trPr>
        <w:tc>
          <w:tcPr>
            <w:tcBorders>
              <w:left w:color="000000" w:space="0" w:sz="8" w:val="single"/>
              <w:bottom w:color="000000" w:space="0" w:sz="8" w:val="single"/>
              <w:right w:color="000000" w:space="0" w:sz="8" w:val="single"/>
            </w:tcBorders>
            <w:shd w:fill="dbe5f1" w:val="clear"/>
            <w:tcMar>
              <w:top w:w="100.0" w:type="dxa"/>
              <w:left w:w="100.0" w:type="dxa"/>
              <w:bottom w:w="100.0" w:type="dxa"/>
              <w:right w:w="100.0" w:type="dxa"/>
            </w:tcMar>
            <w:vAlign w:val="top"/>
          </w:tcPr>
          <w:p w:rsidR="00000000" w:rsidDel="00000000" w:rsidP="00000000" w:rsidRDefault="00000000" w:rsidRPr="00000000" w14:paraId="00000055">
            <w:pPr>
              <w:pageBreakBefore w:val="0"/>
              <w:spacing w:line="48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SO</w:t>
            </w:r>
          </w:p>
        </w:tc>
        <w:tc>
          <w:tcPr>
            <w:tcBorders>
              <w:bottom w:color="000000" w:space="0" w:sz="8" w:val="single"/>
              <w:right w:color="000000" w:space="0" w:sz="8" w:val="single"/>
            </w:tcBorders>
            <w:shd w:fill="dbe5f1" w:val="clear"/>
            <w:tcMar>
              <w:top w:w="100.0" w:type="dxa"/>
              <w:left w:w="100.0" w:type="dxa"/>
              <w:bottom w:w="100.0" w:type="dxa"/>
              <w:right w:w="100.0" w:type="dxa"/>
            </w:tcMar>
            <w:vAlign w:val="top"/>
          </w:tcPr>
          <w:p w:rsidR="00000000" w:rsidDel="00000000" w:rsidP="00000000" w:rsidRDefault="00000000" w:rsidRPr="00000000" w14:paraId="00000056">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bottom w:color="000000" w:space="0" w:sz="8" w:val="single"/>
              <w:right w:color="000000" w:space="0" w:sz="8" w:val="single"/>
            </w:tcBorders>
            <w:shd w:fill="dbe5f1" w:val="clear"/>
            <w:tcMar>
              <w:top w:w="100.0" w:type="dxa"/>
              <w:left w:w="100.0" w:type="dxa"/>
              <w:bottom w:w="100.0" w:type="dxa"/>
              <w:right w:w="100.0" w:type="dxa"/>
            </w:tcMar>
            <w:vAlign w:val="top"/>
          </w:tcPr>
          <w:p w:rsidR="00000000" w:rsidDel="00000000" w:rsidP="00000000" w:rsidRDefault="00000000" w:rsidRPr="00000000" w14:paraId="00000057">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bottom w:color="000000" w:space="0" w:sz="8" w:val="single"/>
              <w:right w:color="000000" w:space="0" w:sz="8" w:val="single"/>
            </w:tcBorders>
            <w:shd w:fill="dbe5f1" w:val="clear"/>
            <w:tcMar>
              <w:top w:w="100.0" w:type="dxa"/>
              <w:left w:w="100.0" w:type="dxa"/>
              <w:bottom w:w="100.0" w:type="dxa"/>
              <w:right w:w="100.0" w:type="dxa"/>
            </w:tcMar>
            <w:vAlign w:val="top"/>
          </w:tcPr>
          <w:p w:rsidR="00000000" w:rsidDel="00000000" w:rsidP="00000000" w:rsidRDefault="00000000" w:rsidRPr="00000000" w14:paraId="00000058">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60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pageBreakBefore w:val="0"/>
              <w:spacing w:line="48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Slöjd</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540" w:hRule="atLeast"/>
          <w:tblHeader w:val="0"/>
        </w:trPr>
        <w:tc>
          <w:tcPr>
            <w:tcBorders>
              <w:left w:color="000000" w:space="0" w:sz="8" w:val="single"/>
              <w:bottom w:color="000000" w:space="0" w:sz="8" w:val="single"/>
              <w:right w:color="000000" w:space="0" w:sz="8" w:val="single"/>
            </w:tcBorders>
            <w:shd w:fill="dbe5f1" w:val="clear"/>
            <w:tcMar>
              <w:top w:w="100.0" w:type="dxa"/>
              <w:left w:w="100.0" w:type="dxa"/>
              <w:bottom w:w="100.0" w:type="dxa"/>
              <w:right w:w="100.0" w:type="dxa"/>
            </w:tcMar>
            <w:vAlign w:val="top"/>
          </w:tcPr>
          <w:p w:rsidR="00000000" w:rsidDel="00000000" w:rsidP="00000000" w:rsidRDefault="00000000" w:rsidRPr="00000000" w14:paraId="0000005D">
            <w:pPr>
              <w:pageBreakBefore w:val="0"/>
              <w:spacing w:line="48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Svenska </w:t>
            </w:r>
          </w:p>
        </w:tc>
        <w:tc>
          <w:tcPr>
            <w:tcBorders>
              <w:bottom w:color="000000" w:space="0" w:sz="8" w:val="single"/>
              <w:right w:color="000000" w:space="0" w:sz="8" w:val="single"/>
            </w:tcBorders>
            <w:shd w:fill="dbe5f1" w:val="clear"/>
            <w:tcMar>
              <w:top w:w="100.0" w:type="dxa"/>
              <w:left w:w="100.0" w:type="dxa"/>
              <w:bottom w:w="100.0" w:type="dxa"/>
              <w:right w:w="100.0" w:type="dxa"/>
            </w:tcMar>
            <w:vAlign w:val="top"/>
          </w:tcPr>
          <w:p w:rsidR="00000000" w:rsidDel="00000000" w:rsidP="00000000" w:rsidRDefault="00000000" w:rsidRPr="00000000" w14:paraId="0000005E">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bottom w:color="000000" w:space="0" w:sz="8" w:val="single"/>
              <w:right w:color="000000" w:space="0" w:sz="8" w:val="single"/>
            </w:tcBorders>
            <w:shd w:fill="dbe5f1" w:val="clear"/>
            <w:tcMar>
              <w:top w:w="100.0" w:type="dxa"/>
              <w:left w:w="100.0" w:type="dxa"/>
              <w:bottom w:w="100.0" w:type="dxa"/>
              <w:right w:w="100.0" w:type="dxa"/>
            </w:tcMar>
            <w:vAlign w:val="top"/>
          </w:tcPr>
          <w:p w:rsidR="00000000" w:rsidDel="00000000" w:rsidP="00000000" w:rsidRDefault="00000000" w:rsidRPr="00000000" w14:paraId="0000005F">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bottom w:color="000000" w:space="0" w:sz="8" w:val="single"/>
              <w:right w:color="000000" w:space="0" w:sz="8" w:val="single"/>
            </w:tcBorders>
            <w:shd w:fill="dbe5f1" w:val="clear"/>
            <w:tcMar>
              <w:top w:w="100.0" w:type="dxa"/>
              <w:left w:w="100.0" w:type="dxa"/>
              <w:bottom w:w="100.0" w:type="dxa"/>
              <w:right w:w="100.0" w:type="dxa"/>
            </w:tcMar>
            <w:vAlign w:val="top"/>
          </w:tcPr>
          <w:p w:rsidR="00000000" w:rsidDel="00000000" w:rsidP="00000000" w:rsidRDefault="00000000" w:rsidRPr="00000000" w14:paraId="00000060">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pageBreakBefore w:val="0"/>
              <w:spacing w:line="48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Teknik</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pageBreakBefore w:val="0"/>
              <w:spacing w:line="48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bl>
    <w:p w:rsidR="00000000" w:rsidDel="00000000" w:rsidP="00000000" w:rsidRDefault="00000000" w:rsidRPr="00000000" w14:paraId="00000065">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6">
      <w:pPr>
        <w:pageBreakBefore w:val="0"/>
        <w:rPr>
          <w:color w:val="365f91"/>
        </w:rPr>
      </w:pPr>
      <w:r w:rsidDel="00000000" w:rsidR="00000000" w:rsidRPr="00000000">
        <w:rPr>
          <w:rFonts w:ascii="Calibri" w:cs="Calibri" w:eastAsia="Calibri" w:hAnsi="Calibri"/>
          <w:sz w:val="20"/>
          <w:szCs w:val="20"/>
          <w:rtl w:val="0"/>
        </w:rPr>
        <w:t xml:space="preserve"> </w:t>
      </w:r>
      <w:r w:rsidDel="00000000" w:rsidR="00000000" w:rsidRPr="00000000">
        <w:rPr>
          <w:color w:val="365f91"/>
          <w:rtl w:val="0"/>
        </w:rPr>
        <w:t xml:space="preserve">Särskilt stöd?</w:t>
      </w:r>
    </w:p>
    <w:p w:rsidR="00000000" w:rsidDel="00000000" w:rsidP="00000000" w:rsidRDefault="00000000" w:rsidRPr="00000000" w14:paraId="00000067">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Har eleven någon form av särskilt stöd eller anpassningar i sin skolgång idag? Beskriv i så fall hur.</w:t>
      </w:r>
    </w:p>
    <w:p w:rsidR="00000000" w:rsidDel="00000000" w:rsidP="00000000" w:rsidRDefault="00000000" w:rsidRPr="00000000" w14:paraId="00000068">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9">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A">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B">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C">
      <w:pPr>
        <w:pStyle w:val="Heading2"/>
        <w:keepNext w:val="0"/>
        <w:keepLines w:val="0"/>
        <w:pageBreakBefore w:val="0"/>
        <w:rPr>
          <w:color w:val="365f91"/>
        </w:rPr>
      </w:pPr>
      <w:bookmarkStart w:colFirst="0" w:colLast="0" w:name="_ur10rt2rsse6" w:id="3"/>
      <w:bookmarkEnd w:id="3"/>
      <w:r w:rsidDel="00000000" w:rsidR="00000000" w:rsidRPr="00000000">
        <w:rPr>
          <w:color w:val="365f91"/>
          <w:rtl w:val="0"/>
        </w:rPr>
        <w:t xml:space="preserve">Övrigt?</w:t>
      </w:r>
    </w:p>
    <w:p w:rsidR="00000000" w:rsidDel="00000000" w:rsidP="00000000" w:rsidRDefault="00000000" w:rsidRPr="00000000" w14:paraId="0000006D">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Finns det något övrigt vi bör veta eller något ni önskar att eleven tränar extra på under perioden hos oss?</w:t>
      </w:r>
    </w:p>
    <w:p w:rsidR="00000000" w:rsidDel="00000000" w:rsidP="00000000" w:rsidRDefault="00000000" w:rsidRPr="00000000" w14:paraId="0000006E">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F">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0">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1">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72">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Vänligen skicka detta dokument till berörd lärare, på Svenska skolan Teneriffa, se mailadress ovan, senast en vecka innan planerad skolstart.</w:t>
      </w:r>
    </w:p>
    <w:p w:rsidR="00000000" w:rsidDel="00000000" w:rsidP="00000000" w:rsidRDefault="00000000" w:rsidRPr="00000000" w14:paraId="00000073">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74">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75">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6">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7">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Mentor/klasslärare (namn och email): </w:t>
      </w:r>
    </w:p>
    <w:p w:rsidR="00000000" w:rsidDel="00000000" w:rsidP="00000000" w:rsidRDefault="00000000" w:rsidRPr="00000000" w14:paraId="00000078">
      <w:pPr>
        <w:pageBreakBefore w:val="0"/>
        <w:rPr>
          <w:rFonts w:ascii="Calibri" w:cs="Calibri" w:eastAsia="Calibri" w:hAnsi="Calibri"/>
          <w:b w:val="1"/>
          <w:sz w:val="20"/>
          <w:szCs w:val="20"/>
        </w:rPr>
      </w:pPr>
      <w:r w:rsidDel="00000000" w:rsidR="00000000" w:rsidRPr="00000000">
        <w:rPr>
          <w:rtl w:val="0"/>
        </w:rPr>
      </w:r>
    </w:p>
    <w:sectPr>
      <w:headerReference r:id="rId10" w:type="default"/>
      <w:footerReference r:id="rId11" w:type="default"/>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1"/>
      <w:pBdr>
        <w:top w:color="000000" w:space="0" w:sz="18" w:val="single"/>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ColegioSueco / Svenska skolan Teneriffa</w:t>
      <w:tab/>
      <w:tab/>
      <w:t xml:space="preserve">Mobil: +34 642 351 337</w:t>
    </w:r>
  </w:p>
  <w:p w:rsidR="00000000" w:rsidDel="00000000" w:rsidP="00000000" w:rsidRDefault="00000000" w:rsidRPr="00000000" w14:paraId="0000007B">
    <w:pPr>
      <w:keepNext w:val="0"/>
      <w:keepLines w:val="0"/>
      <w:pageBreakBefore w:val="0"/>
      <w:widowControl w:val="1"/>
      <w:pBdr>
        <w:top w:color="000000" w:space="0" w:sz="18" w:val="single"/>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Calle Coronel 8, Los Cristianos</w:t>
      <w:tab/>
      <w:tab/>
      <w:t xml:space="preserve">Tel: +34 922 798 358</w:t>
    </w:r>
  </w:p>
  <w:p w:rsidR="00000000" w:rsidDel="00000000" w:rsidP="00000000" w:rsidRDefault="00000000" w:rsidRPr="00000000" w14:paraId="0000007C">
    <w:pPr>
      <w:keepNext w:val="0"/>
      <w:keepLines w:val="0"/>
      <w:pageBreakBefore w:val="0"/>
      <w:widowControl w:val="1"/>
      <w:pBdr>
        <w:top w:color="000000" w:space="0" w:sz="18" w:val="single"/>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38 650 Arona,Tenerife, España </w:t>
      <w:tab/>
      <w:tab/>
      <w:t xml:space="preserve">info@teneriffaskolan.se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ageBreakBefore w:val="0"/>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Material och planeringar för elev som under kortare tid byter skolgång till Svenska skolan Teneriffa</w:t>
    </w:r>
    <w:r w:rsidDel="00000000" w:rsidR="00000000" w:rsidRPr="00000000">
      <w:drawing>
        <wp:anchor allowOverlap="1" behindDoc="0" distB="0" distT="0" distL="114300" distR="114300" hidden="0" layoutInCell="1" locked="0" relativeHeight="0" simplePos="0">
          <wp:simplePos x="0" y="0"/>
          <wp:positionH relativeFrom="column">
            <wp:posOffset>5093970</wp:posOffset>
          </wp:positionH>
          <wp:positionV relativeFrom="paragraph">
            <wp:posOffset>-219708</wp:posOffset>
          </wp:positionV>
          <wp:extent cx="1032510" cy="80010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32510" cy="800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sv-S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pageBreakBefore w:val="0"/>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laila@teneriffaskolan.se" TargetMode="External"/><Relationship Id="rId5" Type="http://schemas.openxmlformats.org/officeDocument/2006/relationships/styles" Target="styles.xml"/><Relationship Id="rId6" Type="http://schemas.openxmlformats.org/officeDocument/2006/relationships/hyperlink" Target="mailto:lena@teneriffaskolan.se" TargetMode="External"/><Relationship Id="rId7" Type="http://schemas.openxmlformats.org/officeDocument/2006/relationships/hyperlink" Target="mailto:annika@teneriffaskolan.se" TargetMode="External"/><Relationship Id="rId8" Type="http://schemas.openxmlformats.org/officeDocument/2006/relationships/hyperlink" Target="mailto:linda@teneriffaskol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